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442" w:rsidRDefault="00137442" w:rsidP="001374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A2BDD">
        <w:rPr>
          <w:rFonts w:ascii="Times New Roman" w:hAnsi="Times New Roman" w:cs="Times New Roman"/>
          <w:b/>
          <w:bCs/>
          <w:sz w:val="40"/>
          <w:szCs w:val="40"/>
        </w:rPr>
        <w:t>Assignment 2</w:t>
      </w:r>
    </w:p>
    <w:p w:rsidR="00F827C3" w:rsidRPr="00FA2BDD" w:rsidRDefault="00F827C3" w:rsidP="001374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37442" w:rsidRPr="00FA2BDD" w:rsidRDefault="00137442" w:rsidP="00137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37442" w:rsidRPr="00FA2BDD" w:rsidRDefault="00137442" w:rsidP="00137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BDD">
        <w:rPr>
          <w:rFonts w:ascii="Times New Roman" w:hAnsi="Times New Roman" w:cs="Times New Roman"/>
          <w:sz w:val="28"/>
          <w:szCs w:val="28"/>
        </w:rPr>
        <w:t>Data have been collected from a laboratory scale system that operates in a</w:t>
      </w:r>
      <w:r w:rsidRPr="00FA2BDD">
        <w:rPr>
          <w:rFonts w:ascii="Times New Roman" w:hAnsi="Times New Roman" w:cs="Times New Roman"/>
          <w:sz w:val="28"/>
          <w:szCs w:val="28"/>
        </w:rPr>
        <w:t xml:space="preserve"> </w:t>
      </w:r>
      <w:r w:rsidRPr="00FA2BDD">
        <w:rPr>
          <w:rFonts w:ascii="Times New Roman" w:hAnsi="Times New Roman" w:cs="Times New Roman"/>
          <w:sz w:val="28"/>
          <w:szCs w:val="28"/>
        </w:rPr>
        <w:t>similar way as a common hand held hair dryer. Air is blown through a tube</w:t>
      </w:r>
      <w:r w:rsidRPr="00FA2BDD">
        <w:rPr>
          <w:rFonts w:ascii="Times New Roman" w:hAnsi="Times New Roman" w:cs="Times New Roman"/>
          <w:sz w:val="28"/>
          <w:szCs w:val="28"/>
        </w:rPr>
        <w:t xml:space="preserve"> </w:t>
      </w:r>
      <w:r w:rsidRPr="00FA2BDD">
        <w:rPr>
          <w:rFonts w:ascii="Times New Roman" w:hAnsi="Times New Roman" w:cs="Times New Roman"/>
          <w:sz w:val="28"/>
          <w:szCs w:val="28"/>
        </w:rPr>
        <w:t>after being heated at the inlet of the tube. The input to the process is the</w:t>
      </w:r>
      <w:r w:rsidRPr="00FA2BDD">
        <w:rPr>
          <w:rFonts w:ascii="Times New Roman" w:hAnsi="Times New Roman" w:cs="Times New Roman"/>
          <w:sz w:val="28"/>
          <w:szCs w:val="28"/>
        </w:rPr>
        <w:t xml:space="preserve"> </w:t>
      </w:r>
      <w:r w:rsidRPr="00FA2BDD">
        <w:rPr>
          <w:rFonts w:ascii="Times New Roman" w:hAnsi="Times New Roman" w:cs="Times New Roman"/>
          <w:sz w:val="28"/>
          <w:szCs w:val="28"/>
        </w:rPr>
        <w:t>power applied to a mesh of resistor wires that constitutes the heating device.</w:t>
      </w:r>
      <w:r w:rsidRPr="00FA2BDD">
        <w:rPr>
          <w:rFonts w:ascii="Times New Roman" w:hAnsi="Times New Roman" w:cs="Times New Roman"/>
          <w:sz w:val="28"/>
          <w:szCs w:val="28"/>
        </w:rPr>
        <w:t xml:space="preserve"> </w:t>
      </w:r>
      <w:r w:rsidRPr="00FA2BDD">
        <w:rPr>
          <w:rFonts w:ascii="Times New Roman" w:hAnsi="Times New Roman" w:cs="Times New Roman"/>
          <w:sz w:val="28"/>
          <w:szCs w:val="28"/>
        </w:rPr>
        <w:t>The measured variable is the air temperature at the outlet, measured in Volts</w:t>
      </w:r>
      <w:r w:rsidRPr="00FA2BDD">
        <w:rPr>
          <w:rFonts w:ascii="Times New Roman" w:hAnsi="Times New Roman" w:cs="Times New Roman"/>
          <w:sz w:val="28"/>
          <w:szCs w:val="28"/>
        </w:rPr>
        <w:t xml:space="preserve"> </w:t>
      </w:r>
      <w:r w:rsidRPr="00FA2BDD">
        <w:rPr>
          <w:rFonts w:ascii="Times New Roman" w:hAnsi="Times New Roman" w:cs="Times New Roman"/>
          <w:sz w:val="28"/>
          <w:szCs w:val="28"/>
        </w:rPr>
        <w:t>by a thermocouple sensor. The experimental data consists of 1000 data</w:t>
      </w:r>
      <w:r w:rsidRPr="00FA2BDD">
        <w:rPr>
          <w:rFonts w:ascii="Times New Roman" w:hAnsi="Times New Roman" w:cs="Times New Roman"/>
          <w:sz w:val="28"/>
          <w:szCs w:val="28"/>
        </w:rPr>
        <w:t xml:space="preserve"> </w:t>
      </w:r>
      <w:r w:rsidRPr="00FA2BDD">
        <w:rPr>
          <w:rFonts w:ascii="Times New Roman" w:hAnsi="Times New Roman" w:cs="Times New Roman"/>
          <w:sz w:val="28"/>
          <w:szCs w:val="28"/>
        </w:rPr>
        <w:t>points wit</w:t>
      </w:r>
      <w:r w:rsidR="007511C6">
        <w:rPr>
          <w:rFonts w:ascii="Times New Roman" w:hAnsi="Times New Roman" w:cs="Times New Roman"/>
          <w:sz w:val="28"/>
          <w:szCs w:val="28"/>
        </w:rPr>
        <w:t xml:space="preserve">h a sampling interval of 80 </w:t>
      </w:r>
      <w:proofErr w:type="spellStart"/>
      <w:r w:rsidR="007511C6">
        <w:rPr>
          <w:rFonts w:ascii="Times New Roman" w:hAnsi="Times New Roman" w:cs="Times New Roman"/>
          <w:sz w:val="28"/>
          <w:szCs w:val="28"/>
        </w:rPr>
        <w:t>ms.</w:t>
      </w:r>
      <w:proofErr w:type="spellEnd"/>
      <w:r w:rsidR="007511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2BDD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Pr="00FA2BDD">
        <w:rPr>
          <w:rFonts w:ascii="Times New Roman" w:hAnsi="Times New Roman" w:cs="Times New Roman"/>
          <w:sz w:val="28"/>
          <w:szCs w:val="28"/>
        </w:rPr>
        <w:t xml:space="preserve"> data can be loaded from the</w:t>
      </w:r>
      <w:r w:rsidRPr="00FA2BDD">
        <w:rPr>
          <w:rFonts w:ascii="Times New Roman" w:hAnsi="Times New Roman" w:cs="Times New Roman"/>
          <w:sz w:val="28"/>
          <w:szCs w:val="28"/>
        </w:rPr>
        <w:t xml:space="preserve"> </w:t>
      </w:r>
      <w:r w:rsidRPr="00FA2BDD">
        <w:rPr>
          <w:rFonts w:ascii="Times New Roman" w:hAnsi="Times New Roman" w:cs="Times New Roman"/>
          <w:sz w:val="28"/>
          <w:szCs w:val="28"/>
        </w:rPr>
        <w:t>MATLAB prompt by using the command:</w:t>
      </w:r>
    </w:p>
    <w:p w:rsidR="00137442" w:rsidRPr="00FA2BDD" w:rsidRDefault="00137442" w:rsidP="00137442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sz w:val="28"/>
          <w:szCs w:val="28"/>
        </w:rPr>
      </w:pPr>
    </w:p>
    <w:p w:rsidR="00137442" w:rsidRPr="00FA2BDD" w:rsidRDefault="00FA2BDD" w:rsidP="00FA2BD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micSansMS"/>
          <w:sz w:val="28"/>
          <w:szCs w:val="28"/>
        </w:rPr>
      </w:pPr>
      <w:r w:rsidRPr="00FA2BDD">
        <w:rPr>
          <w:rFonts w:ascii="Verdana" w:hAnsi="Verdana" w:cs="ComicSansMS"/>
          <w:sz w:val="28"/>
          <w:szCs w:val="28"/>
        </w:rPr>
        <w:t>&gt;&gt; load</w:t>
      </w:r>
      <w:r>
        <w:rPr>
          <w:rFonts w:ascii="Verdana" w:hAnsi="Verdana" w:cs="ComicSansMS"/>
          <w:sz w:val="28"/>
          <w:szCs w:val="28"/>
        </w:rPr>
        <w:t xml:space="preserve"> </w:t>
      </w:r>
      <w:r w:rsidR="00137442" w:rsidRPr="00FA2BDD">
        <w:rPr>
          <w:rFonts w:ascii="Verdana" w:hAnsi="Verdana" w:cs="ComicSansMS"/>
          <w:sz w:val="28"/>
          <w:szCs w:val="28"/>
        </w:rPr>
        <w:t>dryer2</w:t>
      </w:r>
    </w:p>
    <w:p w:rsidR="00137442" w:rsidRPr="00FA2BDD" w:rsidRDefault="00137442" w:rsidP="00137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442" w:rsidRPr="00FA2BDD" w:rsidRDefault="00137442" w:rsidP="00137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DD">
        <w:rPr>
          <w:rFonts w:ascii="Times New Roman" w:hAnsi="Times New Roman" w:cs="Times New Roman"/>
          <w:sz w:val="28"/>
          <w:szCs w:val="28"/>
        </w:rPr>
        <w:t xml:space="preserve">This command loads the input vector </w:t>
      </w:r>
      <w:r w:rsidRPr="00873B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u</w:t>
      </w:r>
      <w:r w:rsidRPr="00FA2BDD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Pr="00FA2BDD">
        <w:rPr>
          <w:rFonts w:ascii="Times New Roman" w:hAnsi="Times New Roman" w:cs="Times New Roman"/>
          <w:sz w:val="28"/>
          <w:szCs w:val="28"/>
        </w:rPr>
        <w:t xml:space="preserve">and the output vector </w:t>
      </w:r>
      <w:r w:rsidRPr="00873B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y</w:t>
      </w:r>
      <w:r w:rsidRPr="00FA2BD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A2BDD">
        <w:rPr>
          <w:rFonts w:ascii="Times New Roman" w:hAnsi="Times New Roman" w:cs="Times New Roman"/>
          <w:sz w:val="28"/>
          <w:szCs w:val="28"/>
        </w:rPr>
        <w:t xml:space="preserve">. You are </w:t>
      </w:r>
      <w:r w:rsidRPr="00FA2BDD">
        <w:rPr>
          <w:rFonts w:ascii="Times New Roman" w:hAnsi="Times New Roman" w:cs="Times New Roman"/>
          <w:sz w:val="28"/>
          <w:szCs w:val="28"/>
        </w:rPr>
        <w:t>required to:</w:t>
      </w:r>
    </w:p>
    <w:p w:rsidR="00137442" w:rsidRPr="00FA2BDD" w:rsidRDefault="00137442" w:rsidP="00137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442" w:rsidRDefault="00137442" w:rsidP="0013744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BDD">
        <w:rPr>
          <w:rFonts w:ascii="Times New Roman" w:hAnsi="Times New Roman" w:cs="Times New Roman"/>
          <w:sz w:val="28"/>
          <w:szCs w:val="28"/>
        </w:rPr>
        <w:t xml:space="preserve">Use the </w:t>
      </w:r>
      <w:proofErr w:type="spellStart"/>
      <w:r w:rsidRPr="00FA2BDD">
        <w:rPr>
          <w:rFonts w:ascii="Times New Roman" w:hAnsi="Times New Roman" w:cs="Times New Roman"/>
          <w:b/>
          <w:bCs/>
          <w:sz w:val="28"/>
          <w:szCs w:val="28"/>
        </w:rPr>
        <w:t>iddata</w:t>
      </w:r>
      <w:proofErr w:type="spellEnd"/>
      <w:r w:rsidRPr="00FA2B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2BDD">
        <w:rPr>
          <w:rFonts w:ascii="Times New Roman" w:hAnsi="Times New Roman" w:cs="Times New Roman"/>
          <w:sz w:val="28"/>
          <w:szCs w:val="28"/>
        </w:rPr>
        <w:t>command to create a suitable data object. Pre-process</w:t>
      </w:r>
      <w:r w:rsidRPr="00FA2BDD">
        <w:rPr>
          <w:rFonts w:ascii="Times New Roman" w:hAnsi="Times New Roman" w:cs="Times New Roman"/>
          <w:sz w:val="28"/>
          <w:szCs w:val="28"/>
        </w:rPr>
        <w:t xml:space="preserve"> </w:t>
      </w:r>
      <w:r w:rsidRPr="00FA2BDD">
        <w:rPr>
          <w:rFonts w:ascii="Times New Roman" w:hAnsi="Times New Roman" w:cs="Times New Roman"/>
          <w:sz w:val="28"/>
          <w:szCs w:val="28"/>
        </w:rPr>
        <w:t>the data by removing the mean values of the variables using the</w:t>
      </w:r>
      <w:r w:rsidRPr="00FA2BDD">
        <w:rPr>
          <w:rFonts w:ascii="Times New Roman" w:hAnsi="Times New Roman" w:cs="Times New Roman"/>
          <w:sz w:val="28"/>
          <w:szCs w:val="28"/>
        </w:rPr>
        <w:t xml:space="preserve"> </w:t>
      </w:r>
      <w:r w:rsidRPr="00FA2BDD">
        <w:rPr>
          <w:rFonts w:ascii="Times New Roman" w:hAnsi="Times New Roman" w:cs="Times New Roman"/>
          <w:sz w:val="28"/>
          <w:szCs w:val="28"/>
        </w:rPr>
        <w:t xml:space="preserve">function </w:t>
      </w:r>
      <w:proofErr w:type="spellStart"/>
      <w:r w:rsidRPr="00FA2BDD">
        <w:rPr>
          <w:rFonts w:ascii="Times New Roman" w:hAnsi="Times New Roman" w:cs="Times New Roman"/>
          <w:b/>
          <w:bCs/>
          <w:sz w:val="28"/>
          <w:szCs w:val="28"/>
        </w:rPr>
        <w:t>dtrend</w:t>
      </w:r>
      <w:proofErr w:type="spellEnd"/>
      <w:r w:rsidRPr="00FA2BDD">
        <w:rPr>
          <w:rFonts w:ascii="Times New Roman" w:hAnsi="Times New Roman" w:cs="Times New Roman"/>
          <w:sz w:val="28"/>
          <w:szCs w:val="28"/>
        </w:rPr>
        <w:t>. Divide the data into an estimation data set and a</w:t>
      </w:r>
      <w:r w:rsidRPr="00FA2BDD">
        <w:rPr>
          <w:rFonts w:ascii="Times New Roman" w:hAnsi="Times New Roman" w:cs="Times New Roman"/>
          <w:sz w:val="28"/>
          <w:szCs w:val="28"/>
        </w:rPr>
        <w:t xml:space="preserve"> </w:t>
      </w:r>
      <w:r w:rsidRPr="00FA2BDD">
        <w:rPr>
          <w:rFonts w:ascii="Times New Roman" w:hAnsi="Times New Roman" w:cs="Times New Roman"/>
          <w:sz w:val="28"/>
          <w:szCs w:val="28"/>
        </w:rPr>
        <w:t>validation data set, each containing 500 samples. Estimate an</w:t>
      </w:r>
      <w:r w:rsidRPr="00FA2BDD">
        <w:rPr>
          <w:rFonts w:ascii="Times New Roman" w:hAnsi="Times New Roman" w:cs="Times New Roman"/>
          <w:sz w:val="28"/>
          <w:szCs w:val="28"/>
        </w:rPr>
        <w:t xml:space="preserve"> </w:t>
      </w:r>
      <w:r w:rsidRPr="00FA2BDD">
        <w:rPr>
          <w:rFonts w:ascii="Times New Roman" w:hAnsi="Times New Roman" w:cs="Times New Roman"/>
          <w:sz w:val="28"/>
          <w:szCs w:val="28"/>
        </w:rPr>
        <w:t>ARMAX model with the following structure:</w:t>
      </w:r>
    </w:p>
    <w:p w:rsidR="00873B28" w:rsidRDefault="00873B28" w:rsidP="009C2C92">
      <w:pPr>
        <w:autoSpaceDE w:val="0"/>
        <w:autoSpaceDN w:val="0"/>
        <w:adjustRightInd w:val="0"/>
        <w:spacing w:after="0" w:line="240" w:lineRule="auto"/>
        <w:ind w:left="144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37442" w:rsidRPr="00873B28" w:rsidRDefault="00873B28" w:rsidP="00873B28">
      <w:pPr>
        <w:autoSpaceDE w:val="0"/>
        <w:autoSpaceDN w:val="0"/>
        <w:adjustRightInd w:val="0"/>
        <w:spacing w:after="0" w:line="240" w:lineRule="auto"/>
        <w:ind w:left="1440" w:firstLine="720"/>
        <w:jc w:val="center"/>
        <w:rPr>
          <w:rFonts w:ascii="Times New Roman" w:hAnsi="Times New Roman" w:cs="Times New Roman"/>
          <w:sz w:val="32"/>
          <w:szCs w:val="32"/>
        </w:rPr>
      </w:pPr>
      <w:r w:rsidRPr="00873B28">
        <w:rPr>
          <w:rFonts w:asciiTheme="majorBidi" w:hAnsiTheme="majorBidi" w:cstheme="majorBidi"/>
          <w:b/>
          <w:bCs/>
          <w:iCs/>
          <w:position w:val="-12"/>
          <w:sz w:val="32"/>
          <w:szCs w:val="32"/>
        </w:rPr>
        <w:object w:dxaOrig="48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63pt;height:29.25pt" o:ole="">
            <v:imagedata r:id="rId8" o:title=""/>
          </v:shape>
          <o:OLEObject Type="Embed" ProgID="Equation.3" ShapeID="_x0000_i1027" DrawAspect="Content" ObjectID="_1571850442" r:id="rId9"/>
        </w:object>
      </w:r>
      <w:r w:rsidR="009C2C92" w:rsidRPr="00873B28">
        <w:rPr>
          <w:rFonts w:asciiTheme="majorBidi" w:hAnsiTheme="majorBidi" w:cstheme="majorBidi"/>
          <w:b/>
          <w:bCs/>
          <w:iCs/>
          <w:position w:val="-10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iCs/>
          <w:position w:val="-10"/>
          <w:sz w:val="32"/>
          <w:szCs w:val="32"/>
        </w:rPr>
        <w:t xml:space="preserve">     </w:t>
      </w:r>
    </w:p>
    <w:p w:rsidR="00873B28" w:rsidRDefault="00873B28" w:rsidP="00FA2BD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A2BDD" w:rsidRPr="00FA2BDD" w:rsidRDefault="00137442" w:rsidP="00FA2BD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2BDD">
        <w:rPr>
          <w:rFonts w:ascii="Times New Roman" w:hAnsi="Times New Roman" w:cs="Times New Roman"/>
          <w:sz w:val="28"/>
          <w:szCs w:val="28"/>
        </w:rPr>
        <w:t>where</w:t>
      </w:r>
      <w:proofErr w:type="gramEnd"/>
      <w:r w:rsidRPr="00FA2B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BDD" w:rsidRPr="00FA2BDD" w:rsidRDefault="00FA2BDD" w:rsidP="00FA2BDD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FA2BDD">
        <w:rPr>
          <w:rFonts w:asciiTheme="majorBidi" w:hAnsiTheme="majorBidi" w:cstheme="majorBidi"/>
          <w:b/>
          <w:bCs/>
          <w:iCs/>
          <w:position w:val="-66"/>
          <w:sz w:val="28"/>
          <w:szCs w:val="28"/>
        </w:rPr>
        <w:object w:dxaOrig="1920" w:dyaOrig="1440">
          <v:shape id="_x0000_i1025" type="#_x0000_t75" style="width:117.75pt;height:90.75pt" o:ole="">
            <v:imagedata r:id="rId10" o:title=""/>
          </v:shape>
          <o:OLEObject Type="Embed" ProgID="Equation.3" ShapeID="_x0000_i1025" DrawAspect="Content" ObjectID="_1571850443" r:id="rId11"/>
        </w:object>
      </w:r>
    </w:p>
    <w:p w:rsidR="00FA2BDD" w:rsidRPr="00FA2BDD" w:rsidRDefault="00FA2BDD" w:rsidP="0013744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37442" w:rsidRDefault="00137442" w:rsidP="00F827C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A2BDD">
        <w:rPr>
          <w:rFonts w:ascii="Times New Roman" w:hAnsi="Times New Roman" w:cs="Times New Roman"/>
          <w:sz w:val="28"/>
          <w:szCs w:val="28"/>
        </w:rPr>
        <w:t>Give the resulting polynomial coefficients. Validate the model by</w:t>
      </w:r>
      <w:r w:rsidRPr="00FA2BDD">
        <w:rPr>
          <w:rFonts w:ascii="Times New Roman" w:hAnsi="Times New Roman" w:cs="Times New Roman"/>
          <w:sz w:val="28"/>
          <w:szCs w:val="28"/>
        </w:rPr>
        <w:t xml:space="preserve"> </w:t>
      </w:r>
      <w:r w:rsidRPr="00FA2BDD">
        <w:rPr>
          <w:rFonts w:ascii="Times New Roman" w:hAnsi="Times New Roman" w:cs="Times New Roman"/>
          <w:sz w:val="28"/>
          <w:szCs w:val="28"/>
        </w:rPr>
        <w:t>plotting the output predicted by the model and comparing it with the</w:t>
      </w:r>
      <w:r w:rsidRPr="00FA2BDD">
        <w:rPr>
          <w:rFonts w:ascii="Times New Roman" w:hAnsi="Times New Roman" w:cs="Times New Roman"/>
          <w:sz w:val="28"/>
          <w:szCs w:val="28"/>
        </w:rPr>
        <w:t xml:space="preserve"> </w:t>
      </w:r>
      <w:r w:rsidRPr="00FA2BDD">
        <w:rPr>
          <w:rFonts w:ascii="Times New Roman" w:hAnsi="Times New Roman" w:cs="Times New Roman"/>
          <w:sz w:val="28"/>
          <w:szCs w:val="28"/>
        </w:rPr>
        <w:t>measured output for the validation data set. Also, compute and plot</w:t>
      </w:r>
      <w:r w:rsidRPr="00FA2BDD">
        <w:rPr>
          <w:rFonts w:ascii="Times New Roman" w:hAnsi="Times New Roman" w:cs="Times New Roman"/>
          <w:sz w:val="28"/>
          <w:szCs w:val="28"/>
        </w:rPr>
        <w:t xml:space="preserve"> </w:t>
      </w:r>
      <w:r w:rsidRPr="00FA2BDD">
        <w:rPr>
          <w:rFonts w:ascii="Times New Roman" w:hAnsi="Times New Roman" w:cs="Times New Roman"/>
          <w:sz w:val="28"/>
          <w:szCs w:val="28"/>
        </w:rPr>
        <w:t>the auto-correlation of the residuals and the cross-correlation between</w:t>
      </w:r>
      <w:r w:rsidRPr="00FA2BDD">
        <w:rPr>
          <w:rFonts w:ascii="Times New Roman" w:hAnsi="Times New Roman" w:cs="Times New Roman"/>
          <w:sz w:val="28"/>
          <w:szCs w:val="28"/>
        </w:rPr>
        <w:t xml:space="preserve"> </w:t>
      </w:r>
      <w:r w:rsidRPr="00FA2BDD">
        <w:rPr>
          <w:rFonts w:ascii="Times New Roman" w:hAnsi="Times New Roman" w:cs="Times New Roman"/>
          <w:sz w:val="28"/>
          <w:szCs w:val="28"/>
        </w:rPr>
        <w:t xml:space="preserve">the residuals and the input. Comment </w:t>
      </w:r>
      <w:r w:rsidR="00F827C3">
        <w:rPr>
          <w:rFonts w:ascii="Times New Roman" w:hAnsi="Times New Roman" w:cs="Times New Roman"/>
          <w:sz w:val="28"/>
          <w:szCs w:val="28"/>
        </w:rPr>
        <w:t>on</w:t>
      </w:r>
      <w:r w:rsidRPr="00FA2BDD">
        <w:rPr>
          <w:rFonts w:ascii="Times New Roman" w:hAnsi="Times New Roman" w:cs="Times New Roman"/>
          <w:sz w:val="28"/>
          <w:szCs w:val="28"/>
        </w:rPr>
        <w:t xml:space="preserve"> the quality of the</w:t>
      </w:r>
      <w:r w:rsidRPr="00FA2BDD">
        <w:rPr>
          <w:rFonts w:ascii="Times New Roman" w:hAnsi="Times New Roman" w:cs="Times New Roman"/>
          <w:sz w:val="28"/>
          <w:szCs w:val="28"/>
        </w:rPr>
        <w:t xml:space="preserve"> </w:t>
      </w:r>
      <w:r w:rsidRPr="00FA2BDD">
        <w:rPr>
          <w:rFonts w:ascii="Times New Roman" w:hAnsi="Times New Roman" w:cs="Times New Roman"/>
          <w:sz w:val="28"/>
          <w:szCs w:val="28"/>
        </w:rPr>
        <w:t>identified model.</w:t>
      </w:r>
    </w:p>
    <w:p w:rsidR="00137442" w:rsidRDefault="00137442" w:rsidP="009C2C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A2BDD">
        <w:rPr>
          <w:rFonts w:ascii="Times New Roman" w:hAnsi="Times New Roman" w:cs="Times New Roman"/>
          <w:sz w:val="28"/>
          <w:szCs w:val="28"/>
        </w:rPr>
        <w:lastRenderedPageBreak/>
        <w:t>Estimate another ARMAX model as given in Equation (1), but</w:t>
      </w:r>
      <w:r w:rsidRPr="00FA2BDD">
        <w:rPr>
          <w:rFonts w:ascii="Times New Roman" w:hAnsi="Times New Roman" w:cs="Times New Roman"/>
          <w:sz w:val="28"/>
          <w:szCs w:val="28"/>
        </w:rPr>
        <w:t xml:space="preserve"> </w:t>
      </w:r>
      <w:r w:rsidRPr="00FA2BDD">
        <w:rPr>
          <w:rFonts w:ascii="Times New Roman" w:hAnsi="Times New Roman" w:cs="Times New Roman"/>
          <w:sz w:val="28"/>
          <w:szCs w:val="28"/>
        </w:rPr>
        <w:t xml:space="preserve">now with the following polynomial degrees: </w:t>
      </w:r>
    </w:p>
    <w:p w:rsidR="00FA2BDD" w:rsidRDefault="00FA2BDD" w:rsidP="00FA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BDD" w:rsidRPr="00FA2BDD" w:rsidRDefault="00873B28" w:rsidP="00FA2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BDD">
        <w:rPr>
          <w:rFonts w:asciiTheme="majorBidi" w:hAnsiTheme="majorBidi" w:cstheme="majorBidi"/>
          <w:b/>
          <w:bCs/>
          <w:iCs/>
          <w:position w:val="-66"/>
          <w:sz w:val="28"/>
          <w:szCs w:val="28"/>
        </w:rPr>
        <w:object w:dxaOrig="1960" w:dyaOrig="1440">
          <v:shape id="_x0000_i1026" type="#_x0000_t75" style="width:120.75pt;height:90.75pt" o:ole="">
            <v:imagedata r:id="rId12" o:title=""/>
          </v:shape>
          <o:OLEObject Type="Embed" ProgID="Equation.3" ShapeID="_x0000_i1026" DrawAspect="Content" ObjectID="_1571850444" r:id="rId13"/>
        </w:object>
      </w:r>
    </w:p>
    <w:p w:rsidR="00FA2BDD" w:rsidRPr="00FA2BDD" w:rsidRDefault="00FA2BDD" w:rsidP="00FA2BDD">
      <w:pPr>
        <w:pStyle w:val="ListParagraph"/>
        <w:autoSpaceDE w:val="0"/>
        <w:autoSpaceDN w:val="0"/>
        <w:adjustRightInd w:val="0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137442" w:rsidRPr="00FA2BDD" w:rsidRDefault="00137442" w:rsidP="00137442">
      <w:pPr>
        <w:pStyle w:val="ListParagraph"/>
        <w:autoSpaceDE w:val="0"/>
        <w:autoSpaceDN w:val="0"/>
        <w:adjustRightInd w:val="0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FA2BDD">
        <w:rPr>
          <w:rFonts w:ascii="Times New Roman" w:hAnsi="Times New Roman" w:cs="Times New Roman"/>
          <w:sz w:val="28"/>
          <w:szCs w:val="28"/>
        </w:rPr>
        <w:t>Give the resulting</w:t>
      </w:r>
      <w:r w:rsidRPr="00FA2BDD">
        <w:rPr>
          <w:rFonts w:ascii="Times New Roman" w:hAnsi="Times New Roman" w:cs="Times New Roman"/>
          <w:sz w:val="28"/>
          <w:szCs w:val="28"/>
        </w:rPr>
        <w:t xml:space="preserve"> </w:t>
      </w:r>
      <w:r w:rsidRPr="00FA2BDD">
        <w:rPr>
          <w:rFonts w:ascii="Times New Roman" w:hAnsi="Times New Roman" w:cs="Times New Roman"/>
          <w:sz w:val="28"/>
          <w:szCs w:val="28"/>
        </w:rPr>
        <w:t>polynomial coefficients. Validate the model by plotting the output</w:t>
      </w:r>
      <w:r w:rsidRPr="00FA2BDD">
        <w:rPr>
          <w:rFonts w:ascii="Times New Roman" w:hAnsi="Times New Roman" w:cs="Times New Roman"/>
          <w:sz w:val="28"/>
          <w:szCs w:val="28"/>
        </w:rPr>
        <w:t xml:space="preserve"> </w:t>
      </w:r>
      <w:r w:rsidRPr="00FA2BDD">
        <w:rPr>
          <w:rFonts w:ascii="Times New Roman" w:hAnsi="Times New Roman" w:cs="Times New Roman"/>
          <w:sz w:val="28"/>
          <w:szCs w:val="28"/>
        </w:rPr>
        <w:t>predicted by the model and comparing it with the measured output for</w:t>
      </w:r>
      <w:r w:rsidRPr="00FA2BDD">
        <w:rPr>
          <w:rFonts w:ascii="Times New Roman" w:hAnsi="Times New Roman" w:cs="Times New Roman"/>
          <w:sz w:val="28"/>
          <w:szCs w:val="28"/>
        </w:rPr>
        <w:t xml:space="preserve"> </w:t>
      </w:r>
      <w:r w:rsidRPr="00FA2BDD">
        <w:rPr>
          <w:rFonts w:ascii="Times New Roman" w:hAnsi="Times New Roman" w:cs="Times New Roman"/>
          <w:sz w:val="28"/>
          <w:szCs w:val="28"/>
        </w:rPr>
        <w:t>the validation data set. Also, compute and plot the auto-correlation of</w:t>
      </w:r>
      <w:r w:rsidR="007511C6">
        <w:rPr>
          <w:rFonts w:ascii="Times New Roman" w:hAnsi="Times New Roman" w:cs="Times New Roman"/>
          <w:sz w:val="28"/>
          <w:szCs w:val="28"/>
        </w:rPr>
        <w:t xml:space="preserve"> </w:t>
      </w:r>
      <w:r w:rsidRPr="00FA2BDD">
        <w:rPr>
          <w:rFonts w:ascii="Times New Roman" w:hAnsi="Times New Roman" w:cs="Times New Roman"/>
          <w:sz w:val="28"/>
          <w:szCs w:val="28"/>
        </w:rPr>
        <w:t>the residuals and the cross-correlation between the residuals and the</w:t>
      </w:r>
      <w:r w:rsidRPr="00FA2BDD">
        <w:rPr>
          <w:rFonts w:ascii="Times New Roman" w:hAnsi="Times New Roman" w:cs="Times New Roman"/>
          <w:sz w:val="28"/>
          <w:szCs w:val="28"/>
        </w:rPr>
        <w:t xml:space="preserve"> </w:t>
      </w:r>
      <w:r w:rsidRPr="00FA2BDD">
        <w:rPr>
          <w:rFonts w:ascii="Times New Roman" w:hAnsi="Times New Roman" w:cs="Times New Roman"/>
          <w:sz w:val="28"/>
          <w:szCs w:val="28"/>
        </w:rPr>
        <w:t>input. How does this model compare with the one identified in (a)?</w:t>
      </w:r>
    </w:p>
    <w:p w:rsidR="00137442" w:rsidRPr="00FA2BDD" w:rsidRDefault="00137442" w:rsidP="00137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8FF" w:rsidRPr="00FA2BDD" w:rsidRDefault="00137442" w:rsidP="00873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BDD">
        <w:rPr>
          <w:rFonts w:ascii="Times New Roman" w:hAnsi="Times New Roman" w:cs="Times New Roman"/>
          <w:b/>
          <w:bCs/>
          <w:sz w:val="28"/>
          <w:szCs w:val="28"/>
        </w:rPr>
        <w:t>Hint:</w:t>
      </w:r>
      <w:r w:rsidRPr="00FA2BDD">
        <w:rPr>
          <w:rFonts w:ascii="Times New Roman" w:hAnsi="Times New Roman" w:cs="Times New Roman"/>
          <w:sz w:val="28"/>
          <w:szCs w:val="28"/>
        </w:rPr>
        <w:t xml:space="preserve"> the MATLAB </w:t>
      </w:r>
      <w:proofErr w:type="spellStart"/>
      <w:r w:rsidRPr="00FA2BDD">
        <w:rPr>
          <w:rFonts w:ascii="Times New Roman" w:hAnsi="Times New Roman" w:cs="Times New Roman"/>
          <w:b/>
          <w:bCs/>
          <w:sz w:val="28"/>
          <w:szCs w:val="28"/>
        </w:rPr>
        <w:t>armax</w:t>
      </w:r>
      <w:proofErr w:type="spellEnd"/>
      <w:r w:rsidRPr="00FA2BDD">
        <w:rPr>
          <w:rFonts w:ascii="Times New Roman" w:hAnsi="Times New Roman" w:cs="Times New Roman"/>
          <w:sz w:val="28"/>
          <w:szCs w:val="28"/>
        </w:rPr>
        <w:t xml:space="preserve"> function can be used to estimate ARMAX</w:t>
      </w:r>
      <w:r w:rsidR="00873B28">
        <w:rPr>
          <w:rFonts w:ascii="Times New Roman" w:hAnsi="Times New Roman" w:cs="Times New Roman"/>
          <w:sz w:val="28"/>
          <w:szCs w:val="28"/>
        </w:rPr>
        <w:t xml:space="preserve"> </w:t>
      </w:r>
      <w:r w:rsidRPr="00FA2BDD">
        <w:rPr>
          <w:rFonts w:ascii="Times New Roman" w:hAnsi="Times New Roman" w:cs="Times New Roman"/>
          <w:sz w:val="28"/>
          <w:szCs w:val="28"/>
        </w:rPr>
        <w:t xml:space="preserve">models. It takes two arguments. The </w:t>
      </w:r>
      <w:r w:rsidR="00873B28">
        <w:rPr>
          <w:rFonts w:ascii="Times New Roman" w:hAnsi="Times New Roman" w:cs="Times New Roman"/>
          <w:sz w:val="28"/>
          <w:szCs w:val="28"/>
        </w:rPr>
        <w:t xml:space="preserve">first argument is a data object </w:t>
      </w:r>
      <w:r w:rsidRPr="00FA2BDD">
        <w:rPr>
          <w:rFonts w:ascii="Times New Roman" w:hAnsi="Times New Roman" w:cs="Times New Roman"/>
          <w:sz w:val="28"/>
          <w:szCs w:val="28"/>
        </w:rPr>
        <w:t xml:space="preserve">obtained from using the command </w:t>
      </w:r>
      <w:proofErr w:type="spellStart"/>
      <w:r w:rsidRPr="00FA2BDD">
        <w:rPr>
          <w:rFonts w:ascii="Times New Roman" w:hAnsi="Times New Roman" w:cs="Times New Roman"/>
          <w:sz w:val="28"/>
          <w:szCs w:val="28"/>
        </w:rPr>
        <w:t>i</w:t>
      </w:r>
      <w:r w:rsidR="00873B28">
        <w:rPr>
          <w:rFonts w:ascii="Times New Roman" w:hAnsi="Times New Roman" w:cs="Times New Roman"/>
          <w:sz w:val="28"/>
          <w:szCs w:val="28"/>
        </w:rPr>
        <w:t>ddata</w:t>
      </w:r>
      <w:proofErr w:type="spellEnd"/>
      <w:r w:rsidR="00873B28">
        <w:rPr>
          <w:rFonts w:ascii="Times New Roman" w:hAnsi="Times New Roman" w:cs="Times New Roman"/>
          <w:sz w:val="28"/>
          <w:szCs w:val="28"/>
        </w:rPr>
        <w:t xml:space="preserve">. The second argument is a </w:t>
      </w:r>
      <w:r w:rsidRPr="00FA2BDD">
        <w:rPr>
          <w:rFonts w:ascii="Times New Roman" w:hAnsi="Times New Roman" w:cs="Times New Roman"/>
          <w:sz w:val="28"/>
          <w:szCs w:val="28"/>
        </w:rPr>
        <w:t>vector with the polynomial degrees and pure delay (</w:t>
      </w:r>
      <w:proofErr w:type="spellStart"/>
      <w:r w:rsidRPr="00873B28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873B28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k</w:t>
      </w:r>
      <w:proofErr w:type="spellEnd"/>
      <w:r w:rsidRPr="00FA2BDD">
        <w:rPr>
          <w:rFonts w:ascii="Times New Roman" w:hAnsi="Times New Roman" w:cs="Times New Roman"/>
          <w:sz w:val="28"/>
          <w:szCs w:val="28"/>
        </w:rPr>
        <w:t>): [</w:t>
      </w:r>
      <w:proofErr w:type="spellStart"/>
      <w:proofErr w:type="gramStart"/>
      <w:r w:rsidRPr="00873B28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873B28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a</w:t>
      </w:r>
      <w:proofErr w:type="spellEnd"/>
      <w:proofErr w:type="gramEnd"/>
      <w:r w:rsidRPr="00FA2B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3B28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873B28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b</w:t>
      </w:r>
      <w:proofErr w:type="spellEnd"/>
      <w:r w:rsidRPr="00FA2B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3B28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873B28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c</w:t>
      </w:r>
      <w:proofErr w:type="spellEnd"/>
      <w:r w:rsidRPr="00FA2B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3B28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873B28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k</w:t>
      </w:r>
      <w:proofErr w:type="spellEnd"/>
      <w:r w:rsidRPr="00FA2BDD">
        <w:rPr>
          <w:rFonts w:ascii="Times New Roman" w:hAnsi="Times New Roman" w:cs="Times New Roman"/>
          <w:sz w:val="28"/>
          <w:szCs w:val="28"/>
        </w:rPr>
        <w:t>].</w:t>
      </w:r>
    </w:p>
    <w:sectPr w:rsidR="00FD48FF" w:rsidRPr="00FA2BDD">
      <w:foot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806" w:rsidRDefault="009C7806" w:rsidP="00FA2BDD">
      <w:pPr>
        <w:spacing w:after="0" w:line="240" w:lineRule="auto"/>
      </w:pPr>
      <w:r>
        <w:separator/>
      </w:r>
    </w:p>
  </w:endnote>
  <w:endnote w:type="continuationSeparator" w:id="0">
    <w:p w:rsidR="009C7806" w:rsidRDefault="009C7806" w:rsidP="00FA2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14216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2BDD" w:rsidRDefault="00FA2BDD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681E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:rsidR="00FA2BDD" w:rsidRDefault="00FA2B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806" w:rsidRDefault="009C7806" w:rsidP="00FA2BDD">
      <w:pPr>
        <w:spacing w:after="0" w:line="240" w:lineRule="auto"/>
      </w:pPr>
      <w:r>
        <w:separator/>
      </w:r>
    </w:p>
  </w:footnote>
  <w:footnote w:type="continuationSeparator" w:id="0">
    <w:p w:rsidR="009C7806" w:rsidRDefault="009C7806" w:rsidP="00FA2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4DC8"/>
    <w:multiLevelType w:val="hybridMultilevel"/>
    <w:tmpl w:val="DC2E5C00"/>
    <w:lvl w:ilvl="0" w:tplc="FD402286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25367"/>
    <w:multiLevelType w:val="hybridMultilevel"/>
    <w:tmpl w:val="BA26D4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49F"/>
    <w:rsid w:val="00137442"/>
    <w:rsid w:val="0028349F"/>
    <w:rsid w:val="0059681E"/>
    <w:rsid w:val="007511C6"/>
    <w:rsid w:val="007A4BB2"/>
    <w:rsid w:val="00873B28"/>
    <w:rsid w:val="009C2C92"/>
    <w:rsid w:val="009C7806"/>
    <w:rsid w:val="00F41ECD"/>
    <w:rsid w:val="00F827C3"/>
    <w:rsid w:val="00FA2BDD"/>
    <w:rsid w:val="00FD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4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7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4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2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BDD"/>
  </w:style>
  <w:style w:type="paragraph" w:styleId="Footer">
    <w:name w:val="footer"/>
    <w:basedOn w:val="Normal"/>
    <w:link w:val="FooterChar"/>
    <w:uiPriority w:val="99"/>
    <w:unhideWhenUsed/>
    <w:rsid w:val="00FA2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B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4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7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4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2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BDD"/>
  </w:style>
  <w:style w:type="paragraph" w:styleId="Footer">
    <w:name w:val="footer"/>
    <w:basedOn w:val="Normal"/>
    <w:link w:val="FooterChar"/>
    <w:uiPriority w:val="99"/>
    <w:unhideWhenUsed/>
    <w:rsid w:val="00FA2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Ahmed</cp:lastModifiedBy>
  <cp:revision>9</cp:revision>
  <cp:lastPrinted>2017-11-10T18:20:00Z</cp:lastPrinted>
  <dcterms:created xsi:type="dcterms:W3CDTF">2017-11-10T17:54:00Z</dcterms:created>
  <dcterms:modified xsi:type="dcterms:W3CDTF">2017-11-10T18:20:00Z</dcterms:modified>
</cp:coreProperties>
</file>